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755CF7" w:rsidRDefault="00755CF7" w:rsidP="008674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5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отдела обеспечения процедуры банкротства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обеспечения  процедуры </w:t>
      </w:r>
      <w:r w:rsidR="00755CF7" w:rsidRPr="00755CF7">
        <w:rPr>
          <w:rFonts w:ascii="Times New Roman" w:hAnsi="Times New Roman" w:cs="Times New Roman"/>
          <w:color w:val="000000"/>
          <w:sz w:val="24"/>
          <w:szCs w:val="24"/>
        </w:rPr>
        <w:t xml:space="preserve">банкротства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9044B4" w:rsidRPr="00AF167D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231E1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2.</w:t>
      </w:r>
      <w:r w:rsidR="00016846" w:rsidRPr="00231E17">
        <w:rPr>
          <w:rFonts w:ascii="Times New Roman" w:hAnsi="Times New Roman" w:cs="Times New Roman"/>
          <w:sz w:val="24"/>
          <w:szCs w:val="24"/>
        </w:rPr>
        <w:t> </w:t>
      </w:r>
      <w:r w:rsidRPr="00231E1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231E1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231E1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231E1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рынков.</w:t>
      </w:r>
    </w:p>
    <w:p w:rsidR="00E5383C" w:rsidRPr="00231E1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1E1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231E1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31E1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231E1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231E1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231E1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231E17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CA7367" w:rsidRPr="00231E17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231E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CF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231E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ИФНС России №5 по г. Москве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755CF7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31E1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A141D5" w:rsidRPr="00231E17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1E17">
        <w:rPr>
          <w:rFonts w:ascii="Times New Roman" w:hAnsi="Times New Roman"/>
          <w:color w:val="000000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231E17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1E17">
        <w:rPr>
          <w:rFonts w:ascii="Times New Roman" w:hAnsi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231E17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231E1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B25E1" w:rsidRPr="00231E17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1E17">
        <w:rPr>
          <w:rFonts w:ascii="Times New Roman" w:hAnsi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231E17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1E17">
        <w:rPr>
          <w:rFonts w:ascii="Times New Roman" w:hAnsi="Times New Roman"/>
          <w:color w:val="000000" w:themeColor="text1"/>
          <w:sz w:val="24"/>
          <w:szCs w:val="24"/>
        </w:rPr>
        <w:t>Уголовно-процессуальный кодекс Российской Федерации;</w:t>
      </w:r>
    </w:p>
    <w:p w:rsidR="004B25E1" w:rsidRPr="00231E17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1E17">
        <w:rPr>
          <w:rFonts w:ascii="Times New Roman" w:hAnsi="Times New Roman"/>
          <w:color w:val="000000" w:themeColor="text1"/>
          <w:sz w:val="24"/>
          <w:szCs w:val="24"/>
        </w:rPr>
        <w:t xml:space="preserve">Уголовный кодекс Российской Федерации; </w:t>
      </w:r>
    </w:p>
    <w:p w:rsidR="004B25E1" w:rsidRPr="00231E17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1E17">
        <w:rPr>
          <w:rFonts w:ascii="Times New Roman" w:hAnsi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1E7244" w:rsidRPr="00231E17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1E17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231E17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231E17">
        <w:rPr>
          <w:rFonts w:ascii="Times New Roman" w:hAnsi="Times New Roman"/>
          <w:sz w:val="24"/>
          <w:szCs w:val="24"/>
          <w:lang w:val="ru-RU"/>
        </w:rPr>
        <w:lastRenderedPageBreak/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71560A" w:rsidRPr="00D93A63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231E17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231E17">
        <w:rPr>
          <w:rFonts w:ascii="Times New Roman" w:hAnsi="Times New Roman" w:cs="Times New Roman"/>
          <w:sz w:val="24"/>
          <w:szCs w:val="24"/>
        </w:rPr>
        <w:t>:</w:t>
      </w:r>
    </w:p>
    <w:p w:rsidR="002550FA" w:rsidRPr="00231E17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 </w:t>
      </w:r>
      <w:r w:rsidR="002550FA" w:rsidRPr="00231E17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231E17">
        <w:rPr>
          <w:rFonts w:ascii="Times New Roman" w:hAnsi="Times New Roman" w:cs="Times New Roman"/>
          <w:sz w:val="24"/>
          <w:szCs w:val="24"/>
        </w:rPr>
        <w:t>ые основы процедуры банкротства;</w:t>
      </w:r>
    </w:p>
    <w:p w:rsidR="00502C36" w:rsidRPr="00231E17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 </w:t>
      </w:r>
      <w:r w:rsidR="00502C36" w:rsidRPr="00231E17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несостоятельности (</w:t>
      </w:r>
      <w:r w:rsidR="00A141D5" w:rsidRPr="00231E17">
        <w:rPr>
          <w:rFonts w:ascii="Times New Roman" w:hAnsi="Times New Roman" w:cs="Times New Roman"/>
          <w:sz w:val="24"/>
          <w:szCs w:val="24"/>
        </w:rPr>
        <w:t>банкротства</w:t>
      </w:r>
      <w:r w:rsidR="00502C36" w:rsidRPr="00231E17">
        <w:rPr>
          <w:rFonts w:ascii="Times New Roman" w:hAnsi="Times New Roman" w:cs="Times New Roman"/>
          <w:sz w:val="24"/>
          <w:szCs w:val="24"/>
        </w:rPr>
        <w:t>);</w:t>
      </w:r>
    </w:p>
    <w:p w:rsidR="002550FA" w:rsidRPr="00231E17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 </w:t>
      </w:r>
      <w:r w:rsidR="002550FA" w:rsidRPr="00231E17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231E17">
        <w:rPr>
          <w:rFonts w:ascii="Times New Roman" w:hAnsi="Times New Roman" w:cs="Times New Roman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231E17">
        <w:rPr>
          <w:rFonts w:ascii="Times New Roman" w:hAnsi="Times New Roman" w:cs="Times New Roman"/>
          <w:sz w:val="24"/>
          <w:szCs w:val="24"/>
        </w:rPr>
        <w:t>;</w:t>
      </w:r>
    </w:p>
    <w:p w:rsidR="002550FA" w:rsidRPr="00231E17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31E1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FB2666" w:rsidRPr="00231E17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231E17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23" w:name="_Toc477362514"/>
      <w:r w:rsidRPr="00231E17">
        <w:rPr>
          <w:rFonts w:ascii="Times New Roman" w:hAnsi="Times New Roman" w:cs="Times New Roman"/>
          <w:sz w:val="24"/>
          <w:szCs w:val="24"/>
        </w:rPr>
        <w:t xml:space="preserve">- </w:t>
      </w:r>
      <w:r w:rsidR="00713815" w:rsidRPr="00231E17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231E17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31E17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231E1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31E1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02C36" w:rsidRPr="00231E17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31E17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231E1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231E17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31E1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231E17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31E1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231E17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31E1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231E17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31E1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231E17">
        <w:rPr>
          <w:rFonts w:ascii="Times New Roman" w:hAnsi="Times New Roman" w:cs="Times New Roman"/>
          <w:sz w:val="24"/>
          <w:szCs w:val="24"/>
        </w:rPr>
        <w:t> </w:t>
      </w:r>
      <w:r w:rsidRPr="00231E1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231E1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231E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C36" w:rsidRPr="00231E17" w:rsidRDefault="00502C36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31E17">
        <w:rPr>
          <w:rFonts w:ascii="Times New Roman" w:hAnsi="Times New Roman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231E17" w:rsidRDefault="00502C36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31E17">
        <w:rPr>
          <w:rFonts w:ascii="Times New Roman" w:hAnsi="Times New Roman"/>
          <w:sz w:val="24"/>
          <w:szCs w:val="24"/>
          <w:lang w:val="ru-RU"/>
        </w:rPr>
        <w:t>- отчетов арбитражных управляющих;</w:t>
      </w:r>
    </w:p>
    <w:p w:rsidR="00502C36" w:rsidRPr="00231E17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31E17">
        <w:rPr>
          <w:rFonts w:ascii="Times New Roman" w:hAnsi="Times New Roman"/>
          <w:sz w:val="24"/>
          <w:szCs w:val="24"/>
        </w:rPr>
        <w:tab/>
        <w:t>- участие в судебных заседаниях по делам о банкротстве должников.</w:t>
      </w:r>
      <w:r w:rsidRPr="00231E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E2C1C" w:rsidRPr="00231E1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231E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231E1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231E1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231E1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231E17">
        <w:rPr>
          <w:rFonts w:ascii="Times New Roman" w:hAnsi="Times New Roman" w:cs="Times New Roman"/>
          <w:sz w:val="24"/>
          <w:szCs w:val="24"/>
        </w:rPr>
        <w:t>.</w:t>
      </w:r>
    </w:p>
    <w:p w:rsidR="00231E17" w:rsidRDefault="00231E17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1E17" w:rsidRPr="00231E17" w:rsidRDefault="00231E17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6D32" w:rsidRPr="00231E17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231E17" w:rsidRDefault="00F05CF7" w:rsidP="00231E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8. </w:t>
      </w:r>
      <w:r w:rsidR="009D5A89" w:rsidRPr="00231E17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 w:rsidR="00231E17" w:rsidRPr="00231E17">
        <w:rPr>
          <w:rFonts w:ascii="Times New Roman" w:hAnsi="Times New Roman" w:cs="Times New Roman"/>
          <w:sz w:val="24"/>
          <w:szCs w:val="24"/>
        </w:rPr>
        <w:t xml:space="preserve"> о</w:t>
      </w:r>
      <w:r w:rsidR="003E2C1C" w:rsidRPr="00231E17">
        <w:rPr>
          <w:rFonts w:ascii="Times New Roman" w:hAnsi="Times New Roman" w:cs="Times New Roman"/>
          <w:sz w:val="24"/>
          <w:szCs w:val="24"/>
        </w:rPr>
        <w:t>тдел</w:t>
      </w:r>
      <w:r w:rsidR="00EC3748" w:rsidRPr="00231E17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231E1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231E17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231E1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231E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126" w:rsidRPr="00231E17" w:rsidRDefault="001F6126" w:rsidP="00231E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 xml:space="preserve">- обеспечение деятельности по вопросам, относящимся к компетенции отдела; </w:t>
      </w:r>
    </w:p>
    <w:p w:rsidR="001F6126" w:rsidRPr="00231E17" w:rsidRDefault="001F6126" w:rsidP="00231E17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231E17">
        <w:rPr>
          <w:rFonts w:eastAsiaTheme="minorHAnsi"/>
          <w:lang w:eastAsia="en-US"/>
        </w:rPr>
        <w:t>- </w:t>
      </w:r>
      <w:r w:rsidRPr="00231E17">
        <w:rPr>
          <w:color w:val="000000"/>
        </w:rPr>
        <w:t>подготовка анализа и выводов об общем состоянии платежеспособности налогоплательщика, изложенных в  приложениях к заключениям по результатам предпроверочного анализа налогоплательщиков в отношении которых предполагаемая сумма доначислений по выездной налоговой проверке составляет более 50 млн. рублей;</w:t>
      </w:r>
    </w:p>
    <w:p w:rsidR="001F6126" w:rsidRPr="00231E17" w:rsidRDefault="001F6126" w:rsidP="00231E17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231E17">
        <w:rPr>
          <w:color w:val="000000"/>
        </w:rPr>
        <w:t xml:space="preserve">- анализ сведений о налогоплательщике, а именно: о состоянии расчетов с бюджетом и другими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</w:t>
      </w:r>
      <w:r w:rsidRPr="00231E17">
        <w:rPr>
          <w:color w:val="000000"/>
        </w:rPr>
        <w:lastRenderedPageBreak/>
        <w:t>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1F6126" w:rsidRPr="00231E17" w:rsidRDefault="001F6126" w:rsidP="00231E17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231E17">
        <w:rPr>
          <w:color w:val="000000"/>
        </w:rPr>
        <w:t>- 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1F6126" w:rsidRPr="00231E17" w:rsidRDefault="001F6126" w:rsidP="00231E1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подготовка материалов и составление протоколов по административным правонарушениям ответственность, за которые предусмотрена ч.3 ст. 14.13. КоАП РФ;</w:t>
      </w:r>
    </w:p>
    <w:p w:rsidR="001F6126" w:rsidRPr="00231E17" w:rsidRDefault="001F6126" w:rsidP="00231E1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подготовка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1F6126" w:rsidRPr="00231E17" w:rsidRDefault="001F6126" w:rsidP="00231E1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принятие решений о подаче в арбитражный суд заявлений о признании должников банкротами и соблюдение установленных сроков направления заявлений  в арбитражный суд;</w:t>
      </w:r>
    </w:p>
    <w:p w:rsidR="001F6126" w:rsidRPr="00231E17" w:rsidRDefault="001F6126" w:rsidP="00231E17">
      <w:pPr>
        <w:tabs>
          <w:tab w:val="left" w:pos="825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представление интересов ФНС при реализации полномочий и функций уполномоченного органа в делах о банкротстве и процедурах банкротства;</w:t>
      </w:r>
    </w:p>
    <w:p w:rsidR="001F6126" w:rsidRPr="00231E17" w:rsidRDefault="001F6126" w:rsidP="00231E17">
      <w:pPr>
        <w:tabs>
          <w:tab w:val="left" w:pos="825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соблюдение порядка объединения и представления требований Российской Федерации в процедурах, применяемых в деле о банкротстве и в процедурах банкротства;</w:t>
      </w:r>
    </w:p>
    <w:p w:rsidR="001F6126" w:rsidRPr="00231E17" w:rsidRDefault="001F6126" w:rsidP="00231E17">
      <w:pPr>
        <w:tabs>
          <w:tab w:val="left" w:pos="825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обеспечение надлежащего контроля за делами о банкротстве и процедурами банкротства;</w:t>
      </w:r>
    </w:p>
    <w:p w:rsidR="001F6126" w:rsidRPr="00231E17" w:rsidRDefault="001F6126" w:rsidP="00231E17">
      <w:pPr>
        <w:tabs>
          <w:tab w:val="left" w:pos="825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 мониторинг хода процедур по делам о банкротстве;</w:t>
      </w:r>
    </w:p>
    <w:p w:rsidR="001F6126" w:rsidRPr="00231E17" w:rsidRDefault="001F6126" w:rsidP="00231E17">
      <w:pPr>
        <w:tabs>
          <w:tab w:val="left" w:pos="825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формирование дел о банкротстве;</w:t>
      </w:r>
    </w:p>
    <w:p w:rsidR="001F6126" w:rsidRPr="00231E17" w:rsidRDefault="001F6126" w:rsidP="00231E17">
      <w:pPr>
        <w:tabs>
          <w:tab w:val="left" w:pos="825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принятие мер к должникам, находящимся в процедуре банкротства и не выполняющим обязательства по уплате текущих платежей;</w:t>
      </w:r>
    </w:p>
    <w:p w:rsidR="001F6126" w:rsidRPr="00231E17" w:rsidRDefault="001F6126" w:rsidP="00231E17">
      <w:pPr>
        <w:autoSpaceDE w:val="0"/>
        <w:autoSpaceDN w:val="0"/>
        <w:adjustRightInd w:val="0"/>
        <w:spacing w:after="0"/>
        <w:ind w:right="35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рассмотрение отчетов арбитражных управляющих, контроль за деятельностью арбитражных управляющих;</w:t>
      </w:r>
    </w:p>
    <w:p w:rsidR="001F6126" w:rsidRPr="00231E17" w:rsidRDefault="001F6126" w:rsidP="00231E17">
      <w:pPr>
        <w:autoSpaceDE w:val="0"/>
        <w:autoSpaceDN w:val="0"/>
        <w:adjustRightInd w:val="0"/>
        <w:spacing w:after="0"/>
        <w:ind w:right="35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обжалование исковых заявлений по возмещению расходов за проведение процедур банкротства, предъявленных арбитражными управляющими;</w:t>
      </w:r>
    </w:p>
    <w:p w:rsidR="001F6126" w:rsidRPr="00231E17" w:rsidRDefault="001F6126" w:rsidP="00231E17">
      <w:pPr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 xml:space="preserve">- принятие мер по выявлению и пресечению неправомерных действий арбитражных управляющих, нарушающих права и законные интересы Российской Федерации в деле о банкротстве; </w:t>
      </w:r>
    </w:p>
    <w:p w:rsidR="001F6126" w:rsidRPr="00231E17" w:rsidRDefault="001F6126" w:rsidP="00231E17">
      <w:pPr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подача жалоб на действия  (бездействия) арбитражных управляющих, осуществляющих процедуру банкротства;</w:t>
      </w:r>
    </w:p>
    <w:p w:rsidR="001F6126" w:rsidRPr="00231E17" w:rsidRDefault="001F6126" w:rsidP="00231E17">
      <w:pPr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подача исковых заявлений о привлечении к субсидиарной ответственности контролирующих должника лиц, взыскание убытков с руководителей организаций – должников;</w:t>
      </w:r>
    </w:p>
    <w:p w:rsidR="001F6126" w:rsidRPr="00231E17" w:rsidRDefault="001F6126" w:rsidP="00231E17">
      <w:pPr>
        <w:spacing w:after="0"/>
        <w:ind w:right="35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 xml:space="preserve">-  списание безнадежной к взысканию задолженности организаций, признанных банкротами; </w:t>
      </w:r>
    </w:p>
    <w:p w:rsidR="001F6126" w:rsidRPr="00231E17" w:rsidRDefault="001F6126" w:rsidP="00231E17">
      <w:pPr>
        <w:spacing w:after="0"/>
        <w:ind w:right="35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ведение информационного ресурса «Журнал результатов работы по обеспечению процедуры банкротства» и надлежащее формирование дел о банкротстве в системе ЭОД;</w:t>
      </w:r>
    </w:p>
    <w:p w:rsidR="001F6126" w:rsidRPr="00231E17" w:rsidRDefault="001F6126" w:rsidP="00231E1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выполнение контрольных заданий, определенных указаниями ФНС России, Управлением ФНС России по г. Москве, а также по распоряжению начальника инспекции и его заместителя;</w:t>
      </w:r>
    </w:p>
    <w:p w:rsidR="001F6126" w:rsidRPr="00231E17" w:rsidRDefault="001F6126" w:rsidP="00231E1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подготовка ответов на письменные запросы налогоплательщиков по вопросам, входящим в компетенцию отдела;</w:t>
      </w:r>
    </w:p>
    <w:p w:rsidR="001F6126" w:rsidRPr="00231E17" w:rsidRDefault="001F6126" w:rsidP="00231E1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подготовка информационных материалов для руководства Инспекции по вопросам, входящим в компетенцию отдела;</w:t>
      </w:r>
    </w:p>
    <w:p w:rsidR="001F6126" w:rsidRPr="00231E17" w:rsidRDefault="001F6126" w:rsidP="00231E1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 ведение в установленном порядке делопроизводства, хранение и сдача в архив документов отдела.</w:t>
      </w:r>
    </w:p>
    <w:p w:rsidR="001F6126" w:rsidRPr="00231E17" w:rsidRDefault="001F6126" w:rsidP="00231E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t>- обеспечение сохранности служебного удостоверения;</w:t>
      </w:r>
    </w:p>
    <w:p w:rsidR="001F6126" w:rsidRDefault="001F6126" w:rsidP="00231E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1E17">
        <w:rPr>
          <w:rFonts w:ascii="Times New Roman" w:hAnsi="Times New Roman" w:cs="Times New Roman"/>
          <w:sz w:val="24"/>
          <w:szCs w:val="24"/>
        </w:rPr>
        <w:lastRenderedPageBreak/>
        <w:t xml:space="preserve">- выполнение иных поручений руководства в соответствии с Положением об отделе и </w:t>
      </w:r>
      <w:r w:rsidR="00231E17" w:rsidRPr="00231E17">
        <w:rPr>
          <w:rFonts w:ascii="Times New Roman" w:hAnsi="Times New Roman" w:cs="Times New Roman"/>
          <w:sz w:val="24"/>
          <w:szCs w:val="24"/>
        </w:rPr>
        <w:t>Инспекции</w:t>
      </w:r>
      <w:r w:rsidRPr="00231E17">
        <w:rPr>
          <w:rFonts w:ascii="Times New Roman" w:hAnsi="Times New Roman" w:cs="Times New Roman"/>
          <w:sz w:val="24"/>
          <w:szCs w:val="24"/>
        </w:rPr>
        <w:t>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EE15C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5C3">
        <w:rPr>
          <w:rFonts w:ascii="Times New Roman" w:hAnsi="Times New Roman" w:cs="Times New Roman"/>
          <w:sz w:val="24"/>
          <w:szCs w:val="24"/>
        </w:rPr>
        <w:t>14</w:t>
      </w:r>
      <w:r w:rsidR="003B7A81" w:rsidRPr="00EE15C3">
        <w:rPr>
          <w:rFonts w:ascii="Times New Roman" w:hAnsi="Times New Roman" w:cs="Times New Roman"/>
          <w:sz w:val="24"/>
          <w:szCs w:val="24"/>
        </w:rPr>
        <w:t>. </w:t>
      </w:r>
      <w:r w:rsidR="00343806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EE15C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EE15C3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EE15C3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EE15C3">
        <w:rPr>
          <w:rFonts w:ascii="Times New Roman" w:hAnsi="Times New Roman" w:cs="Times New Roman"/>
        </w:rPr>
        <w:t xml:space="preserve">относящимся к компетенции </w:t>
      </w:r>
      <w:r w:rsidR="005F786A" w:rsidRPr="00EE15C3">
        <w:rPr>
          <w:rFonts w:ascii="Times New Roman" w:hAnsi="Times New Roman" w:cs="Times New Roman"/>
        </w:rPr>
        <w:t>о</w:t>
      </w:r>
      <w:r w:rsidR="00017AF2" w:rsidRPr="00EE15C3">
        <w:rPr>
          <w:rFonts w:ascii="Times New Roman" w:hAnsi="Times New Roman" w:cs="Times New Roman"/>
        </w:rPr>
        <w:t>тдела.</w:t>
      </w:r>
    </w:p>
    <w:p w:rsidR="009777FC" w:rsidRPr="00EE15C3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EE15C3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EE15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EE15C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отделе;</w:t>
      </w:r>
    </w:p>
    <w:p w:rsidR="009777FC" w:rsidRPr="00EE15C3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</w:t>
      </w:r>
      <w:r w:rsidR="00EE15C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нспекциях Федеральной налоговой службы </w:t>
      </w:r>
      <w:r w:rsidR="00031C33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EE15C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EE15C3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17AF2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31C33"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</w:t>
      </w:r>
      <w:r w:rsidRPr="00EE15C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270D3" w:rsidRPr="0052577E" w:rsidRDefault="009270D3" w:rsidP="009270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24" w:name="_GoBack"/>
      <w:bookmarkEnd w:id="24"/>
    </w:p>
    <w:sectPr w:rsidR="009270D3" w:rsidRPr="0052577E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EE4" w:rsidRDefault="00E23EE4" w:rsidP="003B7A81">
      <w:pPr>
        <w:spacing w:after="0" w:line="240" w:lineRule="auto"/>
      </w:pPr>
      <w:r>
        <w:separator/>
      </w:r>
    </w:p>
  </w:endnote>
  <w:endnote w:type="continuationSeparator" w:id="0">
    <w:p w:rsidR="00E23EE4" w:rsidRDefault="00E23EE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EE4" w:rsidRDefault="00E23EE4" w:rsidP="003B7A81">
      <w:pPr>
        <w:spacing w:after="0" w:line="240" w:lineRule="auto"/>
      </w:pPr>
      <w:r>
        <w:separator/>
      </w:r>
    </w:p>
  </w:footnote>
  <w:footnote w:type="continuationSeparator" w:id="0">
    <w:p w:rsidR="00E23EE4" w:rsidRDefault="00E23EE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3D1E3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F167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74144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C252D"/>
    <w:rsid w:val="001D2783"/>
    <w:rsid w:val="001E1592"/>
    <w:rsid w:val="001E7244"/>
    <w:rsid w:val="001F6126"/>
    <w:rsid w:val="001F779C"/>
    <w:rsid w:val="002160F5"/>
    <w:rsid w:val="0022091F"/>
    <w:rsid w:val="00231E17"/>
    <w:rsid w:val="0023364E"/>
    <w:rsid w:val="00235587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D1E3F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4B0C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2472"/>
    <w:rsid w:val="00877280"/>
    <w:rsid w:val="008779F3"/>
    <w:rsid w:val="008803F8"/>
    <w:rsid w:val="00882463"/>
    <w:rsid w:val="008E099C"/>
    <w:rsid w:val="008E4B65"/>
    <w:rsid w:val="008F7217"/>
    <w:rsid w:val="008F7C86"/>
    <w:rsid w:val="009044B4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E00D3"/>
    <w:rsid w:val="00AF09BA"/>
    <w:rsid w:val="00AF167D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062F"/>
    <w:rsid w:val="00D1572F"/>
    <w:rsid w:val="00D270CA"/>
    <w:rsid w:val="00D34A2A"/>
    <w:rsid w:val="00D53965"/>
    <w:rsid w:val="00D63454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3EE4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15C3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B510E9A-6883-4062-91D1-65705104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5175B-A728-4E33-B691-934955815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2831</Words>
  <Characters>16139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6</cp:revision>
  <cp:lastPrinted>2018-02-05T11:06:00Z</cp:lastPrinted>
  <dcterms:created xsi:type="dcterms:W3CDTF">2018-02-05T10:47:00Z</dcterms:created>
  <dcterms:modified xsi:type="dcterms:W3CDTF">2020-06-01T15:29:00Z</dcterms:modified>
</cp:coreProperties>
</file>